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E42B5A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472EED">
        <w:rPr>
          <w:rFonts w:ascii="Verdana" w:hAnsi="Verdana"/>
          <w:b/>
          <w:sz w:val="17"/>
          <w:szCs w:val="17"/>
        </w:rPr>
        <w:t>8</w:t>
      </w:r>
      <w:r w:rsidR="001120B9">
        <w:rPr>
          <w:rFonts w:ascii="Verdana" w:hAnsi="Verdana"/>
          <w:b/>
          <w:sz w:val="17"/>
          <w:szCs w:val="17"/>
        </w:rPr>
        <w:t>3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E42B5A">
        <w:rPr>
          <w:rFonts w:ascii="Verdana" w:hAnsi="Verdana"/>
          <w:b/>
          <w:sz w:val="17"/>
          <w:szCs w:val="17"/>
        </w:rPr>
        <w:t>369587</w:t>
      </w:r>
      <w:r w:rsidR="008652F8">
        <w:rPr>
          <w:rFonts w:ascii="Verdana" w:hAnsi="Verdana"/>
          <w:b/>
          <w:sz w:val="17"/>
          <w:szCs w:val="17"/>
        </w:rPr>
        <w:t>/201</w:t>
      </w:r>
      <w:r w:rsidR="00AA140C">
        <w:rPr>
          <w:rFonts w:ascii="Verdana" w:hAnsi="Verdana"/>
          <w:b/>
          <w:sz w:val="17"/>
          <w:szCs w:val="17"/>
        </w:rPr>
        <w:t>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E42B5A">
        <w:rPr>
          <w:rFonts w:ascii="Verdana" w:hAnsi="Verdana"/>
          <w:b/>
          <w:sz w:val="16"/>
          <w:szCs w:val="16"/>
        </w:rPr>
        <w:t>ROMULO PEREIRA DAMASCENO DA SILVA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>Favorável a emissão da Certidão de Acervo Técnico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10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E42B5A">
        <w:rPr>
          <w:rFonts w:ascii="Verdana" w:hAnsi="Verdana"/>
          <w:sz w:val="16"/>
          <w:szCs w:val="16"/>
        </w:rPr>
        <w:t>outubro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BE413F" w:rsidRPr="00BE413F">
        <w:rPr>
          <w:rFonts w:ascii="Verdana" w:hAnsi="Verdana"/>
          <w:sz w:val="16"/>
          <w:szCs w:val="16"/>
        </w:rPr>
        <w:t xml:space="preserve">trata </w:t>
      </w:r>
      <w:r w:rsidR="00E42B5A">
        <w:rPr>
          <w:rFonts w:ascii="Verdana" w:hAnsi="Verdana"/>
          <w:sz w:val="16"/>
          <w:szCs w:val="16"/>
        </w:rPr>
        <w:t xml:space="preserve">de dúvidas relacionada à emissão da Certidão de Acervo Técnico nº 181095/2019 o profissional Eng. Agr. </w:t>
      </w:r>
      <w:proofErr w:type="spellStart"/>
      <w:r w:rsidR="00E42B5A">
        <w:rPr>
          <w:rFonts w:ascii="Verdana" w:hAnsi="Verdana"/>
          <w:sz w:val="16"/>
          <w:szCs w:val="16"/>
        </w:rPr>
        <w:t>Romulo</w:t>
      </w:r>
      <w:proofErr w:type="spellEnd"/>
      <w:r w:rsidR="00E42B5A">
        <w:rPr>
          <w:rFonts w:ascii="Verdana" w:hAnsi="Verdana"/>
          <w:sz w:val="16"/>
          <w:szCs w:val="16"/>
        </w:rPr>
        <w:t xml:space="preserve"> Pereira Damasceno da Silva. Considerando o disposto na Resolução do </w:t>
      </w:r>
      <w:proofErr w:type="spellStart"/>
      <w:r w:rsidR="00E42B5A">
        <w:rPr>
          <w:rFonts w:ascii="Verdana" w:hAnsi="Verdana"/>
          <w:sz w:val="16"/>
          <w:szCs w:val="16"/>
        </w:rPr>
        <w:t>Confea</w:t>
      </w:r>
      <w:proofErr w:type="spellEnd"/>
      <w:r w:rsidR="00E42B5A">
        <w:rPr>
          <w:rFonts w:ascii="Verdana" w:hAnsi="Verdana"/>
          <w:sz w:val="16"/>
          <w:szCs w:val="16"/>
        </w:rPr>
        <w:t xml:space="preserve"> 218/1973, artigo 5º; Considerando o disposto na Decisão Plenária do </w:t>
      </w:r>
      <w:proofErr w:type="spellStart"/>
      <w:r w:rsidR="00E42B5A">
        <w:rPr>
          <w:rFonts w:ascii="Verdana" w:hAnsi="Verdana"/>
          <w:sz w:val="16"/>
          <w:szCs w:val="16"/>
        </w:rPr>
        <w:t>Confea</w:t>
      </w:r>
      <w:proofErr w:type="spellEnd"/>
      <w:r w:rsidR="00E42B5A">
        <w:rPr>
          <w:rFonts w:ascii="Verdana" w:hAnsi="Verdana"/>
          <w:sz w:val="16"/>
          <w:szCs w:val="16"/>
        </w:rPr>
        <w:t xml:space="preserve"> nº 2087/2004; Considerando a documentação apresentada nos autos pelo </w:t>
      </w:r>
      <w:proofErr w:type="gramStart"/>
      <w:r w:rsidR="00E42B5A">
        <w:rPr>
          <w:rFonts w:ascii="Verdana" w:hAnsi="Verdana"/>
          <w:sz w:val="16"/>
          <w:szCs w:val="16"/>
        </w:rPr>
        <w:t>solicitante ,</w:t>
      </w:r>
      <w:proofErr w:type="gramEnd"/>
      <w:r w:rsidR="00E42B5A">
        <w:rPr>
          <w:rFonts w:ascii="Verdana" w:hAnsi="Verdana"/>
          <w:sz w:val="16"/>
          <w:szCs w:val="16"/>
        </w:rPr>
        <w:t xml:space="preserve"> em que consta o Registro a ART PA20190361207, para o desempenho dos serviços objeto da solicitação da CAT</w:t>
      </w:r>
      <w:r w:rsidR="00BE413F" w:rsidRPr="00BE413F">
        <w:rPr>
          <w:rFonts w:ascii="Verdana" w:hAnsi="Verdana"/>
          <w:sz w:val="16"/>
          <w:szCs w:val="16"/>
        </w:rPr>
        <w:t>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E42B5A">
        <w:rPr>
          <w:rFonts w:ascii="Verdana" w:hAnsi="Verdana"/>
          <w:sz w:val="16"/>
          <w:szCs w:val="16"/>
        </w:rPr>
        <w:t>favorável pelo deferimento do pleito do solicitante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E42B5A">
        <w:rPr>
          <w:rFonts w:ascii="Verdana" w:hAnsi="Verdana"/>
          <w:sz w:val="16"/>
          <w:szCs w:val="16"/>
        </w:rPr>
        <w:t>Eng. Agr. PEDRO PAULO DA COSTA MOTA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E42B5A">
        <w:rPr>
          <w:rFonts w:ascii="Verdana" w:hAnsi="Verdana"/>
          <w:sz w:val="17"/>
          <w:szCs w:val="17"/>
        </w:rPr>
        <w:t>10 de outubro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20B9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3324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4</cp:revision>
  <cp:lastPrinted>2019-09-03T16:37:00Z</cp:lastPrinted>
  <dcterms:created xsi:type="dcterms:W3CDTF">2019-10-18T16:01:00Z</dcterms:created>
  <dcterms:modified xsi:type="dcterms:W3CDTF">2019-11-04T12:19:00Z</dcterms:modified>
</cp:coreProperties>
</file>