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97497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3C45E0">
        <w:rPr>
          <w:rFonts w:ascii="Verdana" w:hAnsi="Verdana"/>
          <w:b/>
          <w:sz w:val="17"/>
          <w:szCs w:val="17"/>
        </w:rPr>
        <w:t>30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3C45E0">
        <w:rPr>
          <w:rFonts w:ascii="Verdana" w:hAnsi="Verdana"/>
          <w:b/>
          <w:sz w:val="17"/>
          <w:szCs w:val="17"/>
        </w:rPr>
        <w:t>23260272/2018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3C45E0">
        <w:rPr>
          <w:rFonts w:ascii="Verdana" w:hAnsi="Verdana"/>
          <w:b/>
          <w:sz w:val="16"/>
          <w:szCs w:val="16"/>
        </w:rPr>
        <w:t>COMPENSADOS ULIANA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066684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proofErr w:type="gramStart"/>
      <w:r w:rsidR="00974977">
        <w:rPr>
          <w:rFonts w:ascii="Verdana" w:hAnsi="Verdana"/>
          <w:sz w:val="16"/>
          <w:szCs w:val="16"/>
        </w:rPr>
        <w:t>9</w:t>
      </w:r>
      <w:proofErr w:type="gramEnd"/>
      <w:r w:rsidR="00974977">
        <w:rPr>
          <w:rFonts w:ascii="Verdana" w:hAnsi="Verdana"/>
          <w:sz w:val="16"/>
          <w:szCs w:val="16"/>
        </w:rPr>
        <w:t xml:space="preserve"> de maio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</w:t>
      </w:r>
      <w:proofErr w:type="gramStart"/>
      <w:r w:rsidR="003710D3" w:rsidRPr="00A26895">
        <w:rPr>
          <w:rFonts w:ascii="Verdana" w:hAnsi="Verdana"/>
          <w:sz w:val="17"/>
          <w:szCs w:val="17"/>
        </w:rPr>
        <w:t>que</w:t>
      </w:r>
      <w:proofErr w:type="gramEnd"/>
      <w:r w:rsidR="003710D3" w:rsidRPr="00A26895">
        <w:rPr>
          <w:rFonts w:ascii="Verdana" w:hAnsi="Verdana"/>
          <w:sz w:val="17"/>
          <w:szCs w:val="17"/>
        </w:rPr>
        <w:t xml:space="preserve">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974977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 xml:space="preserve">; </w:t>
      </w:r>
      <w:r w:rsidR="003C45E0">
        <w:rPr>
          <w:rFonts w:ascii="Verdana" w:hAnsi="Verdana"/>
          <w:sz w:val="17"/>
          <w:szCs w:val="17"/>
        </w:rPr>
        <w:t xml:space="preserve">Considerando que o processo se encontra devidamente instruído em conformidade com a legislação aplicada; Considerando que a empresa apresentou manifestação com o protocolo 351980/2018, dentro do prazo instruído e em defesa na lauda III – Dos pedidos, item 3-a redução da multa ao mínimo aplicável, nos termos do artigo 73, c, da Lei 5.194/1966; Considerando que a empresa no ato da fiscalização possuía como um responsável técnico devidamente habilitado para exercer os serviços contratados de Obra/Serviço como demonstrados pela ART cadastrada neste regional e citadas anteriormente, e tem outras </w:t>
      </w:r>
      <w:proofErr w:type="spellStart"/>
      <w:r w:rsidR="003C45E0">
        <w:rPr>
          <w:rFonts w:ascii="Verdana" w:hAnsi="Verdana"/>
          <w:sz w:val="17"/>
          <w:szCs w:val="17"/>
        </w:rPr>
        <w:t>ART’s</w:t>
      </w:r>
      <w:proofErr w:type="spellEnd"/>
      <w:r w:rsidR="003C45E0">
        <w:rPr>
          <w:rFonts w:ascii="Verdana" w:hAnsi="Verdana"/>
          <w:sz w:val="17"/>
          <w:szCs w:val="17"/>
        </w:rPr>
        <w:t xml:space="preserve"> com o mesmo profissional desde de 2013.</w:t>
      </w:r>
      <w:r w:rsidR="00E624CC">
        <w:rPr>
          <w:rFonts w:ascii="Verdana" w:hAnsi="Verdana"/>
          <w:sz w:val="17"/>
          <w:szCs w:val="17"/>
        </w:rPr>
        <w:t xml:space="preserve">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3C45E0" w:rsidRPr="003C45E0">
        <w:rPr>
          <w:rFonts w:ascii="Verdana" w:hAnsi="Verdana"/>
          <w:sz w:val="17"/>
          <w:szCs w:val="17"/>
        </w:rPr>
        <w:t>23260272/2018</w:t>
      </w:r>
      <w:r w:rsidR="00E624CC">
        <w:rPr>
          <w:rFonts w:ascii="Verdana" w:hAnsi="Verdana"/>
          <w:sz w:val="17"/>
          <w:szCs w:val="17"/>
        </w:rPr>
        <w:t xml:space="preserve"> e </w:t>
      </w:r>
      <w:r w:rsidR="003C45E0">
        <w:rPr>
          <w:rFonts w:ascii="Verdana" w:hAnsi="Verdana"/>
          <w:sz w:val="17"/>
          <w:szCs w:val="17"/>
        </w:rPr>
        <w:t xml:space="preserve">multa de acordo com o INPC e em decisão da PL 1758/2017, em sua variação de valor de referencia de 0,50 – 1,00, sendo de (0,50) meio valor de referencia </w:t>
      </w:r>
      <w:r w:rsidR="00E624CC">
        <w:rPr>
          <w:rFonts w:ascii="Verdana" w:hAnsi="Verdana"/>
          <w:sz w:val="17"/>
          <w:szCs w:val="17"/>
        </w:rPr>
        <w:t xml:space="preserve">de R$ </w:t>
      </w:r>
      <w:r w:rsidR="003C45E0">
        <w:rPr>
          <w:rFonts w:ascii="Verdana" w:hAnsi="Verdana"/>
          <w:sz w:val="17"/>
          <w:szCs w:val="17"/>
        </w:rPr>
        <w:t>1.095,96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3C45E0">
        <w:rPr>
          <w:rFonts w:ascii="Verdana" w:hAnsi="Verdana"/>
          <w:sz w:val="17"/>
          <w:szCs w:val="17"/>
        </w:rPr>
        <w:t>a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3C45E0">
        <w:rPr>
          <w:rFonts w:ascii="Verdana" w:hAnsi="Verdana"/>
          <w:sz w:val="17"/>
          <w:szCs w:val="17"/>
        </w:rPr>
        <w:t>a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3C45E0">
        <w:rPr>
          <w:rFonts w:ascii="Verdana" w:hAnsi="Verdana"/>
          <w:sz w:val="16"/>
          <w:szCs w:val="16"/>
        </w:rPr>
        <w:t xml:space="preserve">Eng. </w:t>
      </w:r>
      <w:proofErr w:type="spellStart"/>
      <w:r w:rsidR="003C45E0">
        <w:rPr>
          <w:rFonts w:ascii="Verdana" w:hAnsi="Verdana"/>
          <w:sz w:val="16"/>
          <w:szCs w:val="16"/>
        </w:rPr>
        <w:t>Ftal</w:t>
      </w:r>
      <w:proofErr w:type="spellEnd"/>
      <w:r w:rsidR="003C45E0">
        <w:rPr>
          <w:rFonts w:ascii="Verdana" w:hAnsi="Verdana"/>
          <w:sz w:val="16"/>
          <w:szCs w:val="16"/>
        </w:rPr>
        <w:t>. TÂNIA MARA DE AZEVEDO GIUSTI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 xml:space="preserve">, </w:t>
      </w:r>
      <w:r w:rsidR="00452858">
        <w:rPr>
          <w:rFonts w:ascii="Verdana" w:hAnsi="Verdana"/>
          <w:sz w:val="16"/>
          <w:szCs w:val="16"/>
        </w:rPr>
        <w:t xml:space="preserve">Eng. Agr. ANTONIO CARLOS ALBERIO,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>. TÂNIA MARA DE AZEVEDO GIUSTI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3C45E0">
        <w:rPr>
          <w:rFonts w:ascii="Verdana" w:hAnsi="Verdana"/>
          <w:sz w:val="17"/>
          <w:szCs w:val="17"/>
        </w:rPr>
        <w:t>9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974977">
        <w:rPr>
          <w:rFonts w:ascii="Verdana" w:hAnsi="Verdana"/>
          <w:sz w:val="17"/>
          <w:szCs w:val="17"/>
        </w:rPr>
        <w:t>maio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2858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D59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2019-05-13T15:22:00Z</dcterms:created>
  <dcterms:modified xsi:type="dcterms:W3CDTF">2019-05-14T13:43:00Z</dcterms:modified>
</cp:coreProperties>
</file>