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08327F" w:rsidRPr="0008327F">
        <w:rPr>
          <w:b/>
          <w:sz w:val="22"/>
          <w:szCs w:val="22"/>
        </w:rPr>
        <w:t>EXTRA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1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2</w:t>
      </w:r>
      <w:r w:rsidR="00CE4730">
        <w:rPr>
          <w:b/>
          <w:sz w:val="22"/>
          <w:szCs w:val="22"/>
        </w:rPr>
        <w:t>8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CE4730">
        <w:rPr>
          <w:b/>
          <w:sz w:val="22"/>
          <w:szCs w:val="22"/>
        </w:rPr>
        <w:t>23265883/2019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CE4730">
        <w:rPr>
          <w:b/>
          <w:sz w:val="22"/>
          <w:szCs w:val="22"/>
        </w:rPr>
        <w:t>CARPINTARIA CONFIANÇA LTDA</w:t>
      </w:r>
      <w:r w:rsidR="000A7BEA">
        <w:rPr>
          <w:b/>
          <w:sz w:val="22"/>
          <w:szCs w:val="22"/>
        </w:rPr>
        <w:t>.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08327F">
        <w:rPr>
          <w:sz w:val="22"/>
          <w:szCs w:val="22"/>
        </w:rPr>
        <w:t>26 de setembro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nº </w:t>
      </w:r>
      <w:r w:rsidR="00CE4730" w:rsidRPr="00CE4730">
        <w:rPr>
          <w:sz w:val="22"/>
          <w:szCs w:val="22"/>
        </w:rPr>
        <w:t>23265883</w:t>
      </w:r>
      <w:r w:rsidR="00BD24B1" w:rsidRPr="00BD24B1">
        <w:rPr>
          <w:sz w:val="22"/>
          <w:szCs w:val="22"/>
        </w:rPr>
        <w:t>/2019</w:t>
      </w:r>
      <w:r w:rsidR="00C14483" w:rsidRPr="00C14483">
        <w:rPr>
          <w:sz w:val="22"/>
          <w:szCs w:val="22"/>
        </w:rPr>
        <w:t xml:space="preserve">e pagamento da multa no valor de </w:t>
      </w:r>
      <w:proofErr w:type="gramStart"/>
      <w:r w:rsidR="00C14483" w:rsidRPr="00C14483">
        <w:rPr>
          <w:sz w:val="22"/>
          <w:szCs w:val="22"/>
        </w:rPr>
        <w:t xml:space="preserve">R$ </w:t>
      </w:r>
      <w:r w:rsidR="0008327F">
        <w:rPr>
          <w:sz w:val="22"/>
          <w:szCs w:val="22"/>
        </w:rPr>
        <w:t>2.</w:t>
      </w:r>
      <w:r w:rsidR="00BB59D1">
        <w:rPr>
          <w:sz w:val="22"/>
          <w:szCs w:val="22"/>
        </w:rPr>
        <w:t>271,73</w:t>
      </w:r>
      <w:r w:rsidR="0008327F">
        <w:rPr>
          <w:sz w:val="22"/>
          <w:szCs w:val="22"/>
        </w:rPr>
        <w:t xml:space="preserve">(dois mil, </w:t>
      </w:r>
      <w:r w:rsidR="00BB59D1">
        <w:rPr>
          <w:sz w:val="22"/>
          <w:szCs w:val="22"/>
        </w:rPr>
        <w:t>duzentos e setenta</w:t>
      </w:r>
      <w:r w:rsidR="0008327F">
        <w:rPr>
          <w:sz w:val="22"/>
          <w:szCs w:val="22"/>
        </w:rPr>
        <w:t xml:space="preserve"> e um reais e </w:t>
      </w:r>
      <w:r w:rsidR="00BB59D1">
        <w:rPr>
          <w:sz w:val="22"/>
          <w:szCs w:val="22"/>
        </w:rPr>
        <w:t>setenta e três</w:t>
      </w:r>
      <w:r w:rsidR="0008327F">
        <w:rPr>
          <w:sz w:val="22"/>
          <w:szCs w:val="22"/>
        </w:rPr>
        <w:t xml:space="preserve"> centavos)</w:t>
      </w:r>
      <w:r w:rsidR="00C14483" w:rsidRPr="00C14483">
        <w:rPr>
          <w:sz w:val="22"/>
          <w:szCs w:val="22"/>
        </w:rPr>
        <w:t>, devidamente atualizado</w:t>
      </w:r>
      <w:proofErr w:type="gramEnd"/>
      <w:r w:rsidR="00C14483" w:rsidRPr="00C14483">
        <w:rPr>
          <w:sz w:val="22"/>
          <w:szCs w:val="22"/>
        </w:rPr>
        <w:t xml:space="preserve">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08327F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08327F">
        <w:rPr>
          <w:sz w:val="22"/>
          <w:szCs w:val="22"/>
        </w:rPr>
        <w:t>6</w:t>
      </w:r>
      <w:r w:rsidRPr="00061D2C">
        <w:rPr>
          <w:sz w:val="22"/>
          <w:szCs w:val="22"/>
        </w:rPr>
        <w:t xml:space="preserve"> de </w:t>
      </w:r>
      <w:r w:rsidR="0008327F">
        <w:rPr>
          <w:sz w:val="22"/>
          <w:szCs w:val="22"/>
        </w:rPr>
        <w:t>setembro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2DF0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1C08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B59D1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4730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2019-09-12T14:22:00Z</cp:lastPrinted>
  <dcterms:created xsi:type="dcterms:W3CDTF">2019-09-30T12:33:00Z</dcterms:created>
  <dcterms:modified xsi:type="dcterms:W3CDTF">2019-09-30T12:39:00Z</dcterms:modified>
</cp:coreProperties>
</file>