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2</w:t>
      </w:r>
      <w:r w:rsidR="00852DDA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08327F">
        <w:rPr>
          <w:b/>
          <w:sz w:val="22"/>
          <w:szCs w:val="22"/>
        </w:rPr>
        <w:t>23262273/2018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08327F">
        <w:rPr>
          <w:b/>
          <w:sz w:val="22"/>
          <w:szCs w:val="22"/>
        </w:rPr>
        <w:t>CENTERPLAC COMPENSADOS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nº </w:t>
      </w:r>
      <w:r w:rsidR="0008327F" w:rsidRPr="0008327F">
        <w:rPr>
          <w:sz w:val="22"/>
          <w:szCs w:val="22"/>
        </w:rPr>
        <w:t>23262273/2018</w:t>
      </w:r>
      <w:r w:rsidR="0008327F">
        <w:rPr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C14483" w:rsidRPr="00C14483">
        <w:rPr>
          <w:sz w:val="22"/>
          <w:szCs w:val="22"/>
        </w:rPr>
        <w:t xml:space="preserve">R$ </w:t>
      </w:r>
      <w:r w:rsidR="0008327F">
        <w:rPr>
          <w:sz w:val="22"/>
          <w:szCs w:val="22"/>
        </w:rPr>
        <w:t>2.191,91(dois mil, cento e noventa e um reais e noventa e um 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2019-09-12T14:22:00Z</cp:lastPrinted>
  <dcterms:created xsi:type="dcterms:W3CDTF">2019-09-27T11:58:00Z</dcterms:created>
  <dcterms:modified xsi:type="dcterms:W3CDTF">2019-09-30T12:22:00Z</dcterms:modified>
</cp:coreProperties>
</file>